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AA9A0" w14:textId="77777777" w:rsidR="00970F11" w:rsidRPr="000F5435" w:rsidRDefault="00970F11" w:rsidP="000F5435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</w:rPr>
      </w:pPr>
      <w:r w:rsidRPr="000F5435">
        <w:rPr>
          <w:rFonts w:cstheme="minorHAnsi"/>
          <w:b/>
          <w:bCs/>
        </w:rPr>
        <w:t xml:space="preserve">Projekt </w:t>
      </w:r>
      <w:r w:rsidRPr="000F5435">
        <w:rPr>
          <w:rStyle w:val="Emphasis"/>
          <w:rFonts w:cstheme="minorHAnsi"/>
          <w:b/>
          <w:bCs/>
          <w:i w:val="0"/>
          <w:iCs w:val="0"/>
        </w:rPr>
        <w:t>SVJETIONIK</w:t>
      </w:r>
      <w:r w:rsidRPr="000F5435">
        <w:rPr>
          <w:rFonts w:cstheme="minorHAnsi"/>
          <w:b/>
          <w:bCs/>
          <w:i/>
          <w:iCs/>
        </w:rPr>
        <w:t xml:space="preserve"> </w:t>
      </w:r>
      <w:r w:rsidRPr="000F5435">
        <w:rPr>
          <w:rFonts w:cstheme="minorHAnsi"/>
          <w:b/>
          <w:bCs/>
        </w:rPr>
        <w:t>uspješno napreduje – STEM u akciji!</w:t>
      </w:r>
    </w:p>
    <w:p w14:paraId="4E103885" w14:textId="5E8EBDE9" w:rsidR="0019209C" w:rsidRPr="00A3444C" w:rsidRDefault="0019209C" w:rsidP="0019209C">
      <w:pPr>
        <w:spacing w:before="100" w:beforeAutospacing="1" w:after="100" w:afterAutospacing="1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5187BDF" wp14:editId="5DB44655">
            <wp:extent cx="1628775" cy="2209800"/>
            <wp:effectExtent l="0" t="0" r="9525" b="0"/>
            <wp:docPr id="14622065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06531" name="Picture 146220653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3" t="5285" r="20014" b="12966"/>
                    <a:stretch/>
                  </pic:blipFill>
                  <pic:spPr bwMode="auto">
                    <a:xfrm>
                      <a:off x="0" y="0"/>
                      <a:ext cx="1629019" cy="2210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621F0" w14:textId="730B2ABF" w:rsidR="00970F11" w:rsidRPr="00970F11" w:rsidRDefault="00970F11" w:rsidP="00A3444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970F11">
        <w:rPr>
          <w:rFonts w:eastAsia="Times New Roman" w:cstheme="minorHAnsi"/>
          <w:lang w:eastAsia="hr-HR"/>
        </w:rPr>
        <w:t xml:space="preserve">Projekt </w:t>
      </w:r>
      <w:r w:rsidRPr="00970F11">
        <w:rPr>
          <w:rFonts w:eastAsia="Times New Roman" w:cstheme="minorHAnsi"/>
          <w:b/>
          <w:bCs/>
          <w:lang w:eastAsia="hr-HR"/>
        </w:rPr>
        <w:t>„SVJETIONIK – STEM vještine za jačanje edukacijskih i tehnoloških inovacija: Obrazovanje, napredak i kreativnost“</w:t>
      </w:r>
      <w:r w:rsidR="008E20F9">
        <w:rPr>
          <w:rFonts w:eastAsia="Times New Roman" w:cstheme="minorHAnsi"/>
          <w:b/>
          <w:bCs/>
          <w:lang w:eastAsia="hr-HR"/>
        </w:rPr>
        <w:t xml:space="preserve">, </w:t>
      </w:r>
      <w:r w:rsidR="008E20F9" w:rsidRPr="00A3444C">
        <w:rPr>
          <w:rFonts w:eastAsia="Times New Roman" w:cstheme="minorHAnsi"/>
          <w:color w:val="000000"/>
          <w:lang w:eastAsia="hr-HR"/>
        </w:rPr>
        <w:t>SF.2.4.06.04.0027</w:t>
      </w:r>
      <w:r w:rsidR="008E20F9">
        <w:rPr>
          <w:rFonts w:eastAsia="Times New Roman" w:cstheme="minorHAnsi"/>
          <w:color w:val="000000"/>
          <w:lang w:eastAsia="hr-HR"/>
        </w:rPr>
        <w:t>,</w:t>
      </w:r>
      <w:r w:rsidRPr="00970F11">
        <w:rPr>
          <w:rFonts w:eastAsia="Times New Roman" w:cstheme="minorHAnsi"/>
          <w:lang w:eastAsia="hr-HR"/>
        </w:rPr>
        <w:t xml:space="preserve"> provodi se od ožujka 2025. godine, a već sada bilježi brojne rezultate i aktivnosti kojima se popularizira STEM među djecom, učenicima i nastavnicima.</w:t>
      </w:r>
    </w:p>
    <w:p w14:paraId="20C3312E" w14:textId="77777777" w:rsidR="0041244D" w:rsidRDefault="00970F11" w:rsidP="0041244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 w:rsidRPr="00970F11">
        <w:rPr>
          <w:rFonts w:eastAsia="Times New Roman" w:cstheme="minorHAnsi"/>
          <w:lang w:eastAsia="hr-HR"/>
        </w:rPr>
        <w:t xml:space="preserve">Od početka provedbe održana je </w:t>
      </w:r>
      <w:proofErr w:type="spellStart"/>
      <w:r w:rsidRPr="00970F11">
        <w:rPr>
          <w:rFonts w:eastAsia="Times New Roman" w:cstheme="minorHAnsi"/>
          <w:b/>
          <w:bCs/>
          <w:lang w:eastAsia="hr-HR"/>
        </w:rPr>
        <w:t>kick-off</w:t>
      </w:r>
      <w:proofErr w:type="spellEnd"/>
      <w:r w:rsidRPr="00970F11">
        <w:rPr>
          <w:rFonts w:eastAsia="Times New Roman" w:cstheme="minorHAnsi"/>
          <w:b/>
          <w:bCs/>
          <w:lang w:eastAsia="hr-HR"/>
        </w:rPr>
        <w:t xml:space="preserve"> konferencija</w:t>
      </w:r>
      <w:r w:rsidRPr="00970F11">
        <w:rPr>
          <w:rFonts w:eastAsia="Times New Roman" w:cstheme="minorHAnsi"/>
          <w:lang w:eastAsia="hr-HR"/>
        </w:rPr>
        <w:t xml:space="preserve"> te niz </w:t>
      </w:r>
      <w:r w:rsidRPr="00970F11">
        <w:rPr>
          <w:rFonts w:eastAsia="Times New Roman" w:cstheme="minorHAnsi"/>
          <w:b/>
          <w:bCs/>
          <w:lang w:eastAsia="hr-HR"/>
        </w:rPr>
        <w:t>koordinacijskih i projektnih sastanaka</w:t>
      </w:r>
      <w:r w:rsidRPr="00970F11">
        <w:rPr>
          <w:rFonts w:eastAsia="Times New Roman" w:cstheme="minorHAnsi"/>
          <w:lang w:eastAsia="hr-HR"/>
        </w:rPr>
        <w:t xml:space="preserve"> s članovima projektnog tima i partnerima, čime je uspješno uspostavljena provedbena struktura projekta. </w:t>
      </w:r>
    </w:p>
    <w:p w14:paraId="6272DF09" w14:textId="75B287C2" w:rsidR="00A3444C" w:rsidRPr="00A3444C" w:rsidRDefault="00A3444C" w:rsidP="00A3444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3444C">
        <w:rPr>
          <w:rFonts w:asciiTheme="minorHAnsi" w:hAnsiTheme="minorHAnsi" w:cstheme="minorHAnsi"/>
          <w:sz w:val="22"/>
          <w:szCs w:val="22"/>
        </w:rPr>
        <w:t xml:space="preserve">Poseban naglasak stavljen je na rad s djecom i učenicima. Tijekom ožujka pokrenute su prve </w:t>
      </w:r>
      <w:r w:rsidRPr="00A3444C">
        <w:rPr>
          <w:rStyle w:val="Strong"/>
          <w:rFonts w:asciiTheme="minorHAnsi" w:eastAsiaTheme="majorEastAsia" w:hAnsiTheme="minorHAnsi" w:cstheme="minorHAnsi"/>
          <w:sz w:val="22"/>
          <w:szCs w:val="22"/>
        </w:rPr>
        <w:t>STEM radionice na temu klimatskih promjena, obnovljivih izvora energije i održivih tehnologija</w:t>
      </w:r>
      <w:r w:rsidRPr="00A3444C">
        <w:rPr>
          <w:rFonts w:asciiTheme="minorHAnsi" w:hAnsiTheme="minorHAnsi" w:cstheme="minorHAnsi"/>
          <w:sz w:val="22"/>
          <w:szCs w:val="22"/>
        </w:rPr>
        <w:t>, koje su se kontinuirano održavale tijekom cijele godine. Do sada su djeca i učenici sudjelovali u desecima interaktivnih aktivnosti, pokusa i terenskih istraživanja kroz četiri paralelna ciklusa radionica</w:t>
      </w:r>
      <w:r w:rsidR="008E20F9">
        <w:rPr>
          <w:rFonts w:asciiTheme="minorHAnsi" w:hAnsiTheme="minorHAnsi" w:cstheme="minorHAnsi"/>
          <w:sz w:val="22"/>
          <w:szCs w:val="22"/>
        </w:rPr>
        <w:t xml:space="preserve"> i više samostalnih radionica,</w:t>
      </w:r>
      <w:r w:rsidRPr="00A3444C">
        <w:rPr>
          <w:rFonts w:asciiTheme="minorHAnsi" w:hAnsiTheme="minorHAnsi" w:cstheme="minorHAnsi"/>
          <w:sz w:val="22"/>
          <w:szCs w:val="22"/>
        </w:rPr>
        <w:t xml:space="preserve"> koje potiču radoznalost i praktično razumijevanje prirodnih procesa.</w:t>
      </w:r>
    </w:p>
    <w:p w14:paraId="6BE34E4F" w14:textId="7C00DDE4" w:rsidR="00A3444C" w:rsidRDefault="00A3444C" w:rsidP="00A3444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A3444C">
        <w:rPr>
          <w:rFonts w:asciiTheme="minorHAnsi" w:hAnsiTheme="minorHAnsi" w:cstheme="minorHAnsi"/>
          <w:sz w:val="22"/>
          <w:szCs w:val="22"/>
        </w:rPr>
        <w:t xml:space="preserve">Trenutno je u tijeku </w:t>
      </w:r>
      <w:r w:rsidRPr="00A3444C">
        <w:rPr>
          <w:rStyle w:val="Strong"/>
          <w:rFonts w:asciiTheme="minorHAnsi" w:eastAsiaTheme="majorEastAsia" w:hAnsiTheme="minorHAnsi" w:cstheme="minorHAnsi"/>
          <w:sz w:val="22"/>
          <w:szCs w:val="22"/>
        </w:rPr>
        <w:t>provedba četiriju ciklusa STEM radionica</w:t>
      </w:r>
      <w:r w:rsidRPr="00A3444C">
        <w:rPr>
          <w:rFonts w:asciiTheme="minorHAnsi" w:hAnsiTheme="minorHAnsi" w:cstheme="minorHAnsi"/>
          <w:sz w:val="22"/>
          <w:szCs w:val="22"/>
        </w:rPr>
        <w:t xml:space="preserve">, a mjesec studeni donosi i </w:t>
      </w:r>
      <w:r w:rsidRPr="00A3444C">
        <w:rPr>
          <w:rStyle w:val="Strong"/>
          <w:rFonts w:asciiTheme="minorHAnsi" w:eastAsiaTheme="majorEastAsia" w:hAnsiTheme="minorHAnsi" w:cstheme="minorHAnsi"/>
          <w:sz w:val="22"/>
          <w:szCs w:val="22"/>
        </w:rPr>
        <w:t>dva velika javna događanja</w:t>
      </w:r>
      <w:r w:rsidRPr="00A3444C">
        <w:rPr>
          <w:rFonts w:asciiTheme="minorHAnsi" w:hAnsiTheme="minorHAnsi" w:cstheme="minorHAnsi"/>
          <w:sz w:val="22"/>
          <w:szCs w:val="22"/>
        </w:rPr>
        <w:t xml:space="preserve"> – </w:t>
      </w:r>
      <w:r w:rsidRPr="00A3444C">
        <w:rPr>
          <w:rStyle w:val="Emphasis"/>
          <w:rFonts w:asciiTheme="minorHAnsi" w:eastAsiaTheme="majorEastAsia" w:hAnsiTheme="minorHAnsi" w:cstheme="minorHAnsi"/>
          <w:sz w:val="22"/>
          <w:szCs w:val="22"/>
        </w:rPr>
        <w:t>STEM dan izazova</w:t>
      </w:r>
      <w:r w:rsidRPr="00A3444C">
        <w:rPr>
          <w:rFonts w:asciiTheme="minorHAnsi" w:hAnsiTheme="minorHAnsi" w:cstheme="minorHAnsi"/>
          <w:sz w:val="22"/>
          <w:szCs w:val="22"/>
        </w:rPr>
        <w:t xml:space="preserve"> i </w:t>
      </w:r>
      <w:r w:rsidRPr="00A3444C">
        <w:rPr>
          <w:rStyle w:val="Emphasis"/>
          <w:rFonts w:asciiTheme="minorHAnsi" w:eastAsiaTheme="majorEastAsia" w:hAnsiTheme="minorHAnsi" w:cstheme="minorHAnsi"/>
          <w:sz w:val="22"/>
          <w:szCs w:val="22"/>
        </w:rPr>
        <w:t xml:space="preserve">STEM </w:t>
      </w:r>
      <w:proofErr w:type="spellStart"/>
      <w:r w:rsidRPr="00A3444C">
        <w:rPr>
          <w:rStyle w:val="Emphasis"/>
          <w:rFonts w:asciiTheme="minorHAnsi" w:eastAsiaTheme="majorEastAsia" w:hAnsiTheme="minorHAnsi" w:cstheme="minorHAnsi"/>
          <w:sz w:val="22"/>
          <w:szCs w:val="22"/>
        </w:rPr>
        <w:t>Escape</w:t>
      </w:r>
      <w:proofErr w:type="spellEnd"/>
      <w:r w:rsidRPr="00A3444C">
        <w:rPr>
          <w:rStyle w:val="Emphasis"/>
          <w:rFonts w:asciiTheme="minorHAnsi" w:eastAsiaTheme="majorEastAsia" w:hAnsiTheme="minorHAnsi" w:cstheme="minorHAnsi"/>
          <w:sz w:val="22"/>
          <w:szCs w:val="22"/>
        </w:rPr>
        <w:t xml:space="preserve"> Room – „Spasimo planet“</w:t>
      </w:r>
      <w:r w:rsidRPr="00A3444C">
        <w:rPr>
          <w:rFonts w:asciiTheme="minorHAnsi" w:hAnsiTheme="minorHAnsi" w:cstheme="minorHAnsi"/>
          <w:sz w:val="22"/>
          <w:szCs w:val="22"/>
        </w:rPr>
        <w:t xml:space="preserve">, koji će se održati u trgovačkom centru </w:t>
      </w:r>
      <w:proofErr w:type="spellStart"/>
      <w:r w:rsidRPr="00A3444C">
        <w:rPr>
          <w:rFonts w:asciiTheme="minorHAnsi" w:hAnsiTheme="minorHAnsi" w:cstheme="minorHAnsi"/>
          <w:sz w:val="22"/>
          <w:szCs w:val="22"/>
        </w:rPr>
        <w:t>Joker</w:t>
      </w:r>
      <w:proofErr w:type="spellEnd"/>
      <w:r w:rsidRPr="00A3444C">
        <w:rPr>
          <w:rFonts w:asciiTheme="minorHAnsi" w:hAnsiTheme="minorHAnsi" w:cstheme="minorHAnsi"/>
          <w:sz w:val="22"/>
          <w:szCs w:val="22"/>
        </w:rPr>
        <w:t xml:space="preserve"> u Splitu. Ova događanja namijenjena su djeci i obiteljima, s ciljem da kroz igru i timski rad približe znanost svima na zabavan način.</w:t>
      </w:r>
    </w:p>
    <w:p w14:paraId="27DC2E18" w14:textId="02598551" w:rsidR="0041244D" w:rsidRPr="00A3444C" w:rsidRDefault="0041244D" w:rsidP="0041244D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A3444C">
        <w:rPr>
          <w:rFonts w:cstheme="minorHAnsi"/>
        </w:rPr>
        <w:t xml:space="preserve">Tijekom dosadašnje provedbe projekta započele su i </w:t>
      </w:r>
      <w:r w:rsidRPr="00A3444C">
        <w:rPr>
          <w:rStyle w:val="Strong"/>
          <w:rFonts w:cstheme="minorHAnsi"/>
        </w:rPr>
        <w:t>edukacije za nastavnike</w:t>
      </w:r>
      <w:r w:rsidR="00080CD0">
        <w:rPr>
          <w:rStyle w:val="Strong"/>
          <w:rFonts w:cstheme="minorHAnsi"/>
        </w:rPr>
        <w:t xml:space="preserve"> te zaposlenike</w:t>
      </w:r>
      <w:r w:rsidRPr="00A3444C">
        <w:rPr>
          <w:rStyle w:val="Strong"/>
          <w:rFonts w:cstheme="minorHAnsi"/>
        </w:rPr>
        <w:t xml:space="preserve"> i volontere</w:t>
      </w:r>
      <w:r w:rsidR="00080CD0">
        <w:rPr>
          <w:rStyle w:val="Strong"/>
          <w:rFonts w:cstheme="minorHAnsi"/>
        </w:rPr>
        <w:t xml:space="preserve"> partnerskih organizacija</w:t>
      </w:r>
      <w:r w:rsidRPr="00A3444C">
        <w:rPr>
          <w:rFonts w:cstheme="minorHAnsi"/>
        </w:rPr>
        <w:t xml:space="preserve">, koje se provode </w:t>
      </w:r>
      <w:r w:rsidR="00963EAB">
        <w:rPr>
          <w:rFonts w:cstheme="minorHAnsi"/>
        </w:rPr>
        <w:t xml:space="preserve">od strane stručnjaka s Prirodoslovno-matematičkog fakulteta u Splitu, </w:t>
      </w:r>
      <w:r w:rsidRPr="00A3444C">
        <w:rPr>
          <w:rFonts w:cstheme="minorHAnsi"/>
        </w:rPr>
        <w:t>s ciljem unapređenja pristupa učenju</w:t>
      </w:r>
      <w:r w:rsidR="00B375C5">
        <w:rPr>
          <w:rFonts w:cstheme="minorHAnsi"/>
        </w:rPr>
        <w:t>, posebice vezano uz teme povezane s</w:t>
      </w:r>
      <w:r w:rsidRPr="00A3444C">
        <w:rPr>
          <w:rFonts w:cstheme="minorHAnsi"/>
        </w:rPr>
        <w:t xml:space="preserve"> održivosti i klimatski</w:t>
      </w:r>
      <w:r w:rsidR="00B375C5">
        <w:rPr>
          <w:rFonts w:cstheme="minorHAnsi"/>
        </w:rPr>
        <w:t>m</w:t>
      </w:r>
      <w:r w:rsidRPr="00A3444C">
        <w:rPr>
          <w:rFonts w:cstheme="minorHAnsi"/>
        </w:rPr>
        <w:t xml:space="preserve"> promjena</w:t>
      </w:r>
      <w:r w:rsidR="00B375C5">
        <w:rPr>
          <w:rFonts w:cstheme="minorHAnsi"/>
        </w:rPr>
        <w:t>ma</w:t>
      </w:r>
      <w:r w:rsidRPr="00A3444C">
        <w:rPr>
          <w:rFonts w:cstheme="minorHAnsi"/>
        </w:rPr>
        <w:t xml:space="preserve">. </w:t>
      </w:r>
      <w:r w:rsidR="0080258B">
        <w:rPr>
          <w:rFonts w:cstheme="minorHAnsi"/>
        </w:rPr>
        <w:t>Zaposlenici i volonteri</w:t>
      </w:r>
      <w:r w:rsidRPr="00A3444C">
        <w:rPr>
          <w:rFonts w:cstheme="minorHAnsi"/>
        </w:rPr>
        <w:t xml:space="preserve"> iz Udruge </w:t>
      </w:r>
      <w:r w:rsidR="00B9378D">
        <w:rPr>
          <w:rFonts w:cstheme="minorHAnsi"/>
        </w:rPr>
        <w:t xml:space="preserve">za popularizaciju znanosti </w:t>
      </w:r>
      <w:r w:rsidRPr="00A3444C">
        <w:rPr>
          <w:rFonts w:cstheme="minorHAnsi"/>
        </w:rPr>
        <w:t>Eureka i partnerske organizacije CEDRA Split</w:t>
      </w:r>
      <w:r w:rsidR="003B316A">
        <w:rPr>
          <w:rFonts w:cstheme="minorHAnsi"/>
        </w:rPr>
        <w:t>, uz edukacije na PMF-u,</w:t>
      </w:r>
      <w:r w:rsidRPr="00A3444C">
        <w:rPr>
          <w:rFonts w:cstheme="minorHAnsi"/>
        </w:rPr>
        <w:t xml:space="preserve"> uspješno su </w:t>
      </w:r>
      <w:r w:rsidR="003B316A">
        <w:rPr>
          <w:rFonts w:cstheme="minorHAnsi"/>
        </w:rPr>
        <w:t>završili i</w:t>
      </w:r>
      <w:r w:rsidRPr="00A3444C">
        <w:rPr>
          <w:rFonts w:cstheme="minorHAnsi"/>
        </w:rPr>
        <w:t xml:space="preserve"> dva intenzivna programa usavršavanja</w:t>
      </w:r>
      <w:r w:rsidR="00431492">
        <w:rPr>
          <w:rFonts w:cstheme="minorHAnsi"/>
        </w:rPr>
        <w:t xml:space="preserve"> u okviru </w:t>
      </w:r>
      <w:proofErr w:type="spellStart"/>
      <w:r w:rsidR="00431492">
        <w:rPr>
          <w:rFonts w:cstheme="minorHAnsi"/>
        </w:rPr>
        <w:t>Platform</w:t>
      </w:r>
      <w:proofErr w:type="spellEnd"/>
      <w:r w:rsidR="00431492">
        <w:rPr>
          <w:rFonts w:cstheme="minorHAnsi"/>
        </w:rPr>
        <w:t xml:space="preserve"> 21</w:t>
      </w:r>
      <w:r w:rsidRPr="00A3444C">
        <w:rPr>
          <w:rFonts w:cstheme="minorHAnsi"/>
        </w:rPr>
        <w:t xml:space="preserve"> – prvi usmjeren na suvremene STEAM metode poučavanja, a drugi na razvoj ekološke svijesti i održivih obrazovnih praksi.</w:t>
      </w:r>
    </w:p>
    <w:p w14:paraId="221557F6" w14:textId="077AEA13" w:rsidR="0041244D" w:rsidRDefault="0041244D" w:rsidP="00A3444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Voditeljica projekta i koordinatorica aktivnosti</w:t>
      </w:r>
      <w:r w:rsidR="00524B01">
        <w:rPr>
          <w:rFonts w:asciiTheme="minorHAnsi" w:hAnsiTheme="minorHAnsi" w:cstheme="minorHAnsi"/>
          <w:sz w:val="22"/>
          <w:szCs w:val="22"/>
        </w:rPr>
        <w:t xml:space="preserve"> iz Udruge Eureka</w:t>
      </w:r>
      <w:r>
        <w:rPr>
          <w:rFonts w:asciiTheme="minorHAnsi" w:hAnsiTheme="minorHAnsi" w:cstheme="minorHAnsi"/>
          <w:sz w:val="22"/>
          <w:szCs w:val="22"/>
        </w:rPr>
        <w:t xml:space="preserve"> sudjelovale su </w:t>
      </w:r>
      <w:r w:rsidRPr="00A3444C">
        <w:rPr>
          <w:rFonts w:asciiTheme="minorHAnsi" w:hAnsiTheme="minorHAnsi" w:cstheme="minorHAnsi"/>
          <w:sz w:val="22"/>
          <w:szCs w:val="22"/>
        </w:rPr>
        <w:t xml:space="preserve">na </w:t>
      </w:r>
      <w:r w:rsidR="00456922">
        <w:rPr>
          <w:rFonts w:asciiTheme="minorHAnsi" w:hAnsiTheme="minorHAnsi" w:cstheme="minorHAnsi"/>
          <w:sz w:val="22"/>
          <w:szCs w:val="22"/>
        </w:rPr>
        <w:t>međunarodnim</w:t>
      </w:r>
      <w:r w:rsidRPr="00A3444C">
        <w:rPr>
          <w:rFonts w:asciiTheme="minorHAnsi" w:hAnsiTheme="minorHAnsi" w:cstheme="minorHAnsi"/>
          <w:sz w:val="22"/>
          <w:szCs w:val="22"/>
        </w:rPr>
        <w:t xml:space="preserve"> konferencijama u Beču</w:t>
      </w:r>
      <w:r w:rsidR="000B10AA">
        <w:rPr>
          <w:rFonts w:asciiTheme="minorHAnsi" w:hAnsiTheme="minorHAnsi" w:cstheme="minorHAnsi"/>
          <w:sz w:val="22"/>
          <w:szCs w:val="22"/>
        </w:rPr>
        <w:t xml:space="preserve"> (EGU 2025)</w:t>
      </w:r>
      <w:r w:rsidRPr="00A3444C">
        <w:rPr>
          <w:rFonts w:asciiTheme="minorHAnsi" w:hAnsiTheme="minorHAnsi" w:cstheme="minorHAnsi"/>
          <w:sz w:val="22"/>
          <w:szCs w:val="22"/>
        </w:rPr>
        <w:t xml:space="preserve"> i Kopenhagenu</w:t>
      </w:r>
      <w:r w:rsidR="000B10AA">
        <w:rPr>
          <w:rFonts w:asciiTheme="minorHAnsi" w:hAnsiTheme="minorHAnsi" w:cstheme="minorHAnsi"/>
          <w:sz w:val="22"/>
          <w:szCs w:val="22"/>
        </w:rPr>
        <w:t xml:space="preserve"> (ESERA 2025)</w:t>
      </w:r>
      <w:r w:rsidRPr="00A3444C">
        <w:rPr>
          <w:rFonts w:asciiTheme="minorHAnsi" w:hAnsiTheme="minorHAnsi" w:cstheme="minorHAnsi"/>
          <w:sz w:val="22"/>
          <w:szCs w:val="22"/>
        </w:rPr>
        <w:t>, gdje su ostvareni kontakti s brojnim stručnjacima iz područja popularizacije znanosti i obrazovanja o klimatskim promjenama.</w:t>
      </w:r>
    </w:p>
    <w:p w14:paraId="5D74D3B8" w14:textId="3E28FBE4" w:rsidR="00942E5D" w:rsidRPr="00A3444C" w:rsidRDefault="00942E5D" w:rsidP="00A3444C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942E5D">
        <w:rPr>
          <w:rFonts w:asciiTheme="minorHAnsi" w:hAnsiTheme="minorHAnsi" w:cstheme="minorHAnsi"/>
          <w:sz w:val="22"/>
          <w:szCs w:val="22"/>
        </w:rPr>
        <w:lastRenderedPageBreak/>
        <w:t>Sve informacije o nadolazećim aktivnostima, prijavama na radionice i postignućima projekta bit će redovito objavljivane putem web stranica nositelja i partnera projekta, lokalnih medija</w:t>
      </w:r>
      <w:r w:rsidR="000B5287">
        <w:rPr>
          <w:rFonts w:asciiTheme="minorHAnsi" w:hAnsiTheme="minorHAnsi" w:cstheme="minorHAnsi"/>
          <w:sz w:val="22"/>
          <w:szCs w:val="22"/>
        </w:rPr>
        <w:t>, oglasnih ploča</w:t>
      </w:r>
      <w:bookmarkStart w:id="0" w:name="_GoBack"/>
      <w:bookmarkEnd w:id="0"/>
      <w:r w:rsidRPr="00942E5D">
        <w:rPr>
          <w:rFonts w:asciiTheme="minorHAnsi" w:hAnsiTheme="minorHAnsi" w:cstheme="minorHAnsi"/>
          <w:sz w:val="22"/>
          <w:szCs w:val="22"/>
        </w:rPr>
        <w:t xml:space="preserve"> te društvenih mreža, uz isticanje važnosti podrške ESF+ fonda. Pozivamo sve zainteresirane da prate objave na poveznici:</w:t>
      </w:r>
      <w:r w:rsidRPr="00942E5D">
        <w:t xml:space="preserve"> </w:t>
      </w:r>
      <w:hyperlink r:id="rId6" w:history="1">
        <w:r w:rsidRPr="002036D8">
          <w:rPr>
            <w:rStyle w:val="Hyperlink"/>
            <w:rFonts w:asciiTheme="minorHAnsi" w:hAnsiTheme="minorHAnsi" w:cstheme="minorHAnsi"/>
            <w:sz w:val="22"/>
            <w:szCs w:val="22"/>
          </w:rPr>
          <w:t>https://www.eureka.hr/projekti/svjetionik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2E5D">
        <w:rPr>
          <w:rFonts w:asciiTheme="minorHAnsi" w:hAnsiTheme="minorHAnsi" w:cstheme="minorHAnsi"/>
          <w:sz w:val="22"/>
          <w:szCs w:val="22"/>
        </w:rPr>
        <w:t>, kako bi na vrijeme ostvarili mogućnost sudjelovanja i pridonijeli ostvarenju ciljeva projekta.</w:t>
      </w:r>
    </w:p>
    <w:p w14:paraId="025CFEED" w14:textId="77777777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O PROJEKTU</w:t>
      </w:r>
    </w:p>
    <w:p w14:paraId="2623FB8E" w14:textId="03878668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STEM Vještine za Jačanje Edukacijskih i Tehnoloških Inovacija: Obrazovanje, Napredak i Kreativnost</w:t>
      </w:r>
      <w:r w:rsidR="004F5BF1">
        <w:rPr>
          <w:rFonts w:eastAsia="Times New Roman" w:cstheme="minorHAnsi"/>
          <w:b/>
          <w:bCs/>
          <w:color w:val="000000"/>
          <w:lang w:eastAsia="hr-HR"/>
        </w:rPr>
        <w:br/>
      </w:r>
      <w:r w:rsidRPr="00A3444C">
        <w:rPr>
          <w:rFonts w:eastAsia="Times New Roman" w:cstheme="minorHAnsi"/>
          <w:b/>
          <w:bCs/>
          <w:color w:val="000000"/>
          <w:lang w:eastAsia="hr-HR"/>
        </w:rPr>
        <w:t>Referentni broj projekta:</w:t>
      </w:r>
      <w:r w:rsidRPr="00A3444C">
        <w:rPr>
          <w:rFonts w:eastAsia="Times New Roman" w:cstheme="minorHAnsi"/>
          <w:color w:val="000000"/>
          <w:lang w:eastAsia="hr-HR"/>
        </w:rPr>
        <w:t xml:space="preserve"> SF.2.4.06.04.0027</w:t>
      </w:r>
    </w:p>
    <w:p w14:paraId="4D7646D5" w14:textId="77777777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Nositelj projekta:</w:t>
      </w:r>
      <w:r w:rsidRPr="00A3444C">
        <w:rPr>
          <w:rFonts w:eastAsia="Times New Roman" w:cstheme="minorHAnsi"/>
          <w:color w:val="000000"/>
          <w:lang w:eastAsia="hr-HR"/>
        </w:rPr>
        <w:t xml:space="preserve"> Udruga za popularizaciju znanosti Eureka</w:t>
      </w:r>
    </w:p>
    <w:p w14:paraId="4D8847D3" w14:textId="77777777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Projektni partneri:</w:t>
      </w:r>
    </w:p>
    <w:p w14:paraId="00383975" w14:textId="77777777" w:rsidR="00970F11" w:rsidRPr="00A3444C" w:rsidRDefault="00970F11" w:rsidP="00A3444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Sveučilište u Splitu, Prirodoslovno-matematički fakultet</w:t>
      </w:r>
    </w:p>
    <w:p w14:paraId="0800DBC7" w14:textId="77777777" w:rsidR="00970F11" w:rsidRPr="00A3444C" w:rsidRDefault="00970F11" w:rsidP="00A3444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III. Gimnazija</w:t>
      </w:r>
    </w:p>
    <w:p w14:paraId="23FC2375" w14:textId="77777777" w:rsidR="00970F11" w:rsidRPr="00A3444C" w:rsidRDefault="00970F11" w:rsidP="00A3444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Osnovna škola Kamen-Šine</w:t>
      </w:r>
    </w:p>
    <w:p w14:paraId="1AE91045" w14:textId="77777777" w:rsidR="00970F11" w:rsidRPr="00A3444C" w:rsidRDefault="00970F11" w:rsidP="00A3444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Osnovna škola Žrnovnica</w:t>
      </w:r>
    </w:p>
    <w:p w14:paraId="7A21EA50" w14:textId="77777777" w:rsidR="00970F11" w:rsidRPr="00A3444C" w:rsidRDefault="00970F11" w:rsidP="00A3444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Osnovna škola Lučac</w:t>
      </w:r>
    </w:p>
    <w:p w14:paraId="0226ECF3" w14:textId="77777777" w:rsidR="00970F11" w:rsidRPr="00A3444C" w:rsidRDefault="00970F11" w:rsidP="00A3444C">
      <w:pPr>
        <w:numPr>
          <w:ilvl w:val="0"/>
          <w:numId w:val="3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proofErr w:type="spellStart"/>
      <w:r w:rsidRPr="00A3444C">
        <w:rPr>
          <w:rFonts w:eastAsia="Times New Roman" w:cstheme="minorHAnsi"/>
          <w:color w:val="000000"/>
          <w:lang w:eastAsia="hr-HR"/>
        </w:rPr>
        <w:t>Cluster</w:t>
      </w:r>
      <w:proofErr w:type="spellEnd"/>
      <w:r w:rsidRPr="00A3444C">
        <w:rPr>
          <w:rFonts w:eastAsia="Times New Roman" w:cstheme="minorHAnsi"/>
          <w:color w:val="000000"/>
          <w:lang w:eastAsia="hr-HR"/>
        </w:rPr>
        <w:t xml:space="preserve"> za eko-društvene inovacije i razvoj CEDRA Split</w:t>
      </w:r>
    </w:p>
    <w:p w14:paraId="46685ACE" w14:textId="75CAC0CD" w:rsidR="00970F11" w:rsidRPr="00A3444C" w:rsidRDefault="00970F11" w:rsidP="003C6D0A">
      <w:pPr>
        <w:spacing w:line="240" w:lineRule="auto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Ukupna vrijednost projekta:</w:t>
      </w:r>
      <w:r w:rsidRPr="00A3444C">
        <w:rPr>
          <w:rFonts w:eastAsia="Times New Roman" w:cstheme="minorHAnsi"/>
          <w:color w:val="000000"/>
          <w:lang w:eastAsia="hr-HR"/>
        </w:rPr>
        <w:t xml:space="preserve"> 267.676,70 EUR</w:t>
      </w:r>
      <w:r w:rsidR="003C6D0A">
        <w:rPr>
          <w:rFonts w:eastAsia="Times New Roman" w:cstheme="minorHAnsi"/>
          <w:color w:val="000000"/>
          <w:lang w:eastAsia="hr-HR"/>
        </w:rPr>
        <w:br/>
      </w:r>
      <w:r w:rsidRPr="00A3444C">
        <w:rPr>
          <w:rFonts w:eastAsia="Times New Roman" w:cstheme="minorHAnsi"/>
          <w:b/>
          <w:bCs/>
          <w:color w:val="000000"/>
          <w:lang w:eastAsia="hr-HR"/>
        </w:rPr>
        <w:t>Iznos bespovratnih sredstava:</w:t>
      </w:r>
      <w:r w:rsidRPr="00A3444C">
        <w:rPr>
          <w:rFonts w:eastAsia="Times New Roman" w:cstheme="minorHAnsi"/>
          <w:color w:val="000000"/>
          <w:lang w:eastAsia="hr-HR"/>
        </w:rPr>
        <w:t xml:space="preserve"> 267.676,70 EUR</w:t>
      </w:r>
    </w:p>
    <w:p w14:paraId="71265018" w14:textId="77777777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Izvor i intenzitet (su)financiranja: </w:t>
      </w:r>
    </w:p>
    <w:p w14:paraId="65DB8FD1" w14:textId="77777777" w:rsidR="00970F11" w:rsidRPr="00A3444C" w:rsidRDefault="00970F11" w:rsidP="00A3444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Državni proračun Republike Hrvatske: 15%</w:t>
      </w:r>
    </w:p>
    <w:p w14:paraId="332942BB" w14:textId="77777777" w:rsidR="00970F11" w:rsidRPr="00A3444C" w:rsidRDefault="00970F11" w:rsidP="00A3444C">
      <w:pPr>
        <w:numPr>
          <w:ilvl w:val="0"/>
          <w:numId w:val="4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Europski socijalni fond plus (ESF+): 85%</w:t>
      </w:r>
    </w:p>
    <w:p w14:paraId="6916F448" w14:textId="77777777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Razdoblje provedbe projekta:</w:t>
      </w:r>
      <w:r w:rsidRPr="00A3444C">
        <w:rPr>
          <w:rFonts w:eastAsia="Times New Roman" w:cstheme="minorHAnsi"/>
          <w:color w:val="000000"/>
          <w:lang w:eastAsia="hr-HR"/>
        </w:rPr>
        <w:t xml:space="preserve"> 12. ožujka 2025. - 12. ožujka 2027.</w:t>
      </w:r>
    </w:p>
    <w:p w14:paraId="30A656C2" w14:textId="77777777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Kratki opis projekta:</w:t>
      </w:r>
    </w:p>
    <w:p w14:paraId="785B19D4" w14:textId="77777777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Projekt SVJETIONIK - STEM vještine za jačanje edukacijskih i tehnoloških inovacija: obrazovanje, napredak i kreativnost usmjeren je na jačanje kapaciteta organizacija civilnoga društva za provedbu STEM edukacije s fokusom na klimatske promjene. Kroz niz radionica, predavanja, izložbi i javnih događanja, projekt promiče održivi razvoj i potiče djecu i mlade na razmišljanje o ekološkim izazovima današnjice koristeći interdisciplinarni STEM pristup.</w:t>
      </w:r>
    </w:p>
    <w:p w14:paraId="069293AE" w14:textId="77777777" w:rsidR="00970F11" w:rsidRPr="00A3444C" w:rsidRDefault="00970F11" w:rsidP="00A3444C">
      <w:pPr>
        <w:spacing w:line="240" w:lineRule="auto"/>
        <w:jc w:val="both"/>
        <w:rPr>
          <w:rFonts w:eastAsia="Times New Roman" w:cstheme="minorHAnsi"/>
          <w:lang w:eastAsia="hr-HR"/>
        </w:rPr>
      </w:pPr>
      <w:r w:rsidRPr="00A3444C">
        <w:rPr>
          <w:rFonts w:eastAsia="Times New Roman" w:cstheme="minorHAnsi"/>
          <w:b/>
          <w:bCs/>
          <w:color w:val="000000"/>
          <w:lang w:eastAsia="hr-HR"/>
        </w:rPr>
        <w:t>Cilj projekta</w:t>
      </w:r>
      <w:r w:rsidRPr="00A3444C">
        <w:rPr>
          <w:rFonts w:eastAsia="Times New Roman" w:cstheme="minorHAnsi"/>
          <w:color w:val="000000"/>
          <w:lang w:eastAsia="hr-HR"/>
        </w:rPr>
        <w:t xml:space="preserve"> je jačanje kapaciteta organizacija civilnoga društva kroz osmišljavanje i provedbu STEM radionica za djecu, poticanje interesa za znanost i razvoj vještina budućnosti kroz istraživačko učenje.</w:t>
      </w:r>
    </w:p>
    <w:p w14:paraId="3BE6C8CB" w14:textId="5F8D9546" w:rsidR="0019209C" w:rsidRPr="004F5BF1" w:rsidRDefault="00970F11" w:rsidP="00A3444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000000"/>
          <w:lang w:eastAsia="hr-HR"/>
        </w:rPr>
      </w:pPr>
      <w:r w:rsidRPr="00A3444C">
        <w:rPr>
          <w:rFonts w:eastAsia="Times New Roman" w:cstheme="minorHAnsi"/>
          <w:color w:val="000000"/>
          <w:lang w:eastAsia="hr-HR"/>
        </w:rPr>
        <w:t>Projekt se provodi uz financijsku potporu Europske unije iz Europskog socijalnog fonda plus (ESF+), u okviru Programa „Učinkoviti ljudski potencijali 2021. - 2027.“. Realizira se temeljem Poziva na dostavu projektnih prijedloga "Jačanje kapaciteta organizacija civilnoga društva za promociju STEM-a", s ciljem unaprjeđenja kapaciteta organizacija civilnoga društva za razvoj i provedbu</w:t>
      </w:r>
      <w:r w:rsidR="003C6D0A">
        <w:rPr>
          <w:rFonts w:eastAsia="Times New Roman" w:cstheme="minorHAnsi"/>
          <w:color w:val="000000"/>
          <w:lang w:eastAsia="hr-HR"/>
        </w:rPr>
        <w:t>.</w:t>
      </w:r>
      <w:r w:rsidR="004F5BF1">
        <w:rPr>
          <w:rFonts w:eastAsia="Times New Roman" w:cstheme="minorHAnsi"/>
          <w:color w:val="000000"/>
          <w:lang w:eastAsia="hr-HR"/>
        </w:rPr>
        <w:br/>
      </w:r>
      <w:r w:rsidR="003C6D0A">
        <w:rPr>
          <w:rFonts w:cstheme="minorHAnsi"/>
          <w:noProof/>
        </w:rPr>
        <w:drawing>
          <wp:inline distT="0" distB="0" distL="0" distR="0" wp14:anchorId="75593A41" wp14:editId="2566C235">
            <wp:extent cx="5794075" cy="885825"/>
            <wp:effectExtent l="0" t="0" r="0" b="0"/>
            <wp:docPr id="1091809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09744" name="Picture 10918097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345" cy="89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444C">
        <w:rPr>
          <w:rFonts w:eastAsia="Times New Roman" w:cstheme="minorHAnsi"/>
          <w:color w:val="000000"/>
          <w:lang w:eastAsia="hr-HR"/>
        </w:rPr>
        <w:t xml:space="preserve"> </w:t>
      </w:r>
    </w:p>
    <w:sectPr w:rsidR="0019209C" w:rsidRPr="004F5BF1" w:rsidSect="00826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35F6A"/>
    <w:multiLevelType w:val="multilevel"/>
    <w:tmpl w:val="5C88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C6C39"/>
    <w:multiLevelType w:val="multilevel"/>
    <w:tmpl w:val="8788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D0E78"/>
    <w:multiLevelType w:val="multilevel"/>
    <w:tmpl w:val="6AE0A6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E693E"/>
    <w:multiLevelType w:val="multilevel"/>
    <w:tmpl w:val="05F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0NLe0NDIyNzQyNDBQ0lEKTi0uzszPAykwrAUAsNofUywAAAA="/>
  </w:docVars>
  <w:rsids>
    <w:rsidRoot w:val="00970F11"/>
    <w:rsid w:val="00080CD0"/>
    <w:rsid w:val="000B10AA"/>
    <w:rsid w:val="000B5287"/>
    <w:rsid w:val="000F5435"/>
    <w:rsid w:val="0019209C"/>
    <w:rsid w:val="002D11A5"/>
    <w:rsid w:val="0033366C"/>
    <w:rsid w:val="003B316A"/>
    <w:rsid w:val="003C6D0A"/>
    <w:rsid w:val="0041244D"/>
    <w:rsid w:val="00431492"/>
    <w:rsid w:val="00456922"/>
    <w:rsid w:val="004A4821"/>
    <w:rsid w:val="004D4BDB"/>
    <w:rsid w:val="004F5BF1"/>
    <w:rsid w:val="00524B01"/>
    <w:rsid w:val="005848A0"/>
    <w:rsid w:val="00594CD2"/>
    <w:rsid w:val="005B2A0A"/>
    <w:rsid w:val="0080258B"/>
    <w:rsid w:val="0082635F"/>
    <w:rsid w:val="008E20F9"/>
    <w:rsid w:val="00942E5D"/>
    <w:rsid w:val="00963EAB"/>
    <w:rsid w:val="00970F11"/>
    <w:rsid w:val="00A3444C"/>
    <w:rsid w:val="00A83327"/>
    <w:rsid w:val="00B375C5"/>
    <w:rsid w:val="00B9378D"/>
    <w:rsid w:val="00E65C45"/>
    <w:rsid w:val="00ED02F0"/>
    <w:rsid w:val="00F00BFE"/>
    <w:rsid w:val="00FB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75F7"/>
  <w15:chartTrackingRefBased/>
  <w15:docId w15:val="{A3C031C6-C87E-4C52-A79B-543402D4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0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F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F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F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F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F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70F11"/>
    <w:rPr>
      <w:b/>
      <w:bCs/>
    </w:rPr>
  </w:style>
  <w:style w:type="character" w:styleId="Emphasis">
    <w:name w:val="Emphasis"/>
    <w:basedOn w:val="DefaultParagraphFont"/>
    <w:uiPriority w:val="20"/>
    <w:qFormat/>
    <w:rsid w:val="00970F11"/>
    <w:rPr>
      <w:i/>
      <w:iCs/>
    </w:rPr>
  </w:style>
  <w:style w:type="character" w:styleId="Hyperlink">
    <w:name w:val="Hyperlink"/>
    <w:basedOn w:val="DefaultParagraphFont"/>
    <w:uiPriority w:val="99"/>
    <w:unhideWhenUsed/>
    <w:rsid w:val="00942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eka.hr/projekti/svjetioni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Udiljak</dc:creator>
  <cp:keywords/>
  <dc:description/>
  <cp:lastModifiedBy>itojcic</cp:lastModifiedBy>
  <cp:revision>23</cp:revision>
  <dcterms:created xsi:type="dcterms:W3CDTF">2025-10-28T09:39:00Z</dcterms:created>
  <dcterms:modified xsi:type="dcterms:W3CDTF">2025-10-29T08:48:00Z</dcterms:modified>
</cp:coreProperties>
</file>