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49" w:rsidRPr="002A4E11" w:rsidRDefault="00F33249" w:rsidP="00C810F4">
      <w:pPr>
        <w:pStyle w:val="BodyTextIndent2uvlaka2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33249" w:rsidRPr="002A4E11" w:rsidRDefault="00F33249" w:rsidP="00F33249">
      <w:pPr>
        <w:rPr>
          <w:rFonts w:ascii="Times New Roman" w:hAnsi="Times New Roman" w:cs="Times New Roman"/>
        </w:rPr>
      </w:pPr>
      <w:r w:rsidRPr="002A4E11">
        <w:rPr>
          <w:rFonts w:ascii="Times New Roman" w:hAnsi="Times New Roman" w:cs="Times New Roman"/>
          <w:b/>
        </w:rPr>
        <w:t xml:space="preserve"> </w:t>
      </w:r>
      <w:r w:rsidRPr="002A4E11">
        <w:rPr>
          <w:rFonts w:ascii="Times New Roman" w:hAnsi="Times New Roman" w:cs="Times New Roman"/>
          <w:b/>
          <w:noProof/>
        </w:rPr>
        <w:t xml:space="preserve">              </w:t>
      </w:r>
      <w:r w:rsidRPr="002A4E11">
        <w:rPr>
          <w:rFonts w:ascii="Times New Roman" w:hAnsi="Times New Roman" w:cs="Times New Roman"/>
          <w:b/>
          <w:noProof/>
        </w:rPr>
        <w:drawing>
          <wp:inline distT="0" distB="0" distL="0" distR="0" wp14:anchorId="3C603EB2" wp14:editId="53520828">
            <wp:extent cx="476250" cy="560402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81" cy="5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E1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Pr="002A4E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33249" w:rsidRPr="002A4E11" w:rsidTr="00DB73BF">
        <w:tc>
          <w:tcPr>
            <w:tcW w:w="6379" w:type="dxa"/>
          </w:tcPr>
          <w:p w:rsidR="00F33249" w:rsidRPr="002A4E11" w:rsidRDefault="00F33249" w:rsidP="00DB73BF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bookmarkStart w:id="1" w:name="_Hlk128748807"/>
            <w:r w:rsidRPr="002A4E11">
              <w:rPr>
                <w:rFonts w:ascii="Times New Roman" w:eastAsia="Times New Roman" w:hAnsi="Times New Roman" w:cs="Times New Roman"/>
                <w:b/>
                <w:bCs/>
              </w:rPr>
              <w:t>REPUBLIKA HRVATSKA</w:t>
            </w:r>
            <w:r w:rsidRPr="002A4E11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OSNOVNA ŠKOLA „LUČAC“ SPLIT                                                                                                    </w:t>
            </w:r>
            <w:r w:rsidRPr="002A4E11">
              <w:rPr>
                <w:rFonts w:ascii="Times New Roman" w:hAnsi="Times New Roman" w:cs="Times New Roman"/>
              </w:rPr>
              <w:t xml:space="preserve">Omiška ulica 27, 21000 Split                                                                                               KLASA: </w:t>
            </w:r>
            <w:r w:rsidRPr="002A4E11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2A4E11">
              <w:rPr>
                <w:rFonts w:ascii="Times New Roman" w:hAnsi="Times New Roman" w:cs="Times New Roman"/>
                <w:lang w:val="en-US"/>
              </w:rPr>
              <w:instrText xml:space="preserve"> MERGEFIELD  CasesClassificationCode  \* MERGEFORMAT </w:instrText>
            </w:r>
            <w:r w:rsidRPr="002A4E11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2A4E11">
              <w:rPr>
                <w:rFonts w:ascii="Times New Roman" w:hAnsi="Times New Roman" w:cs="Times New Roman"/>
                <w:noProof/>
                <w:lang w:val="en-US"/>
              </w:rPr>
              <w:t>«CasesClassificationCode»</w:t>
            </w:r>
            <w:r w:rsidRPr="002A4E11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2A4E1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 w:rsidRPr="002A4E11">
              <w:rPr>
                <w:rFonts w:ascii="Times New Roman" w:hAnsi="Times New Roman" w:cs="Times New Roman"/>
              </w:rPr>
              <w:fldChar w:fldCharType="begin"/>
            </w:r>
            <w:r w:rsidRPr="002A4E11">
              <w:rPr>
                <w:rFonts w:ascii="Times New Roman" w:hAnsi="Times New Roman" w:cs="Times New Roman"/>
              </w:rPr>
              <w:instrText xml:space="preserve"> MERGEFIELD  RegistrationNumber  \* MERGEFORMAT </w:instrText>
            </w:r>
            <w:r w:rsidRPr="002A4E11">
              <w:rPr>
                <w:rFonts w:ascii="Times New Roman" w:hAnsi="Times New Roman" w:cs="Times New Roman"/>
              </w:rPr>
              <w:fldChar w:fldCharType="separate"/>
            </w:r>
            <w:r w:rsidRPr="002A4E11">
              <w:rPr>
                <w:rFonts w:ascii="Times New Roman" w:hAnsi="Times New Roman" w:cs="Times New Roman"/>
                <w:noProof/>
              </w:rPr>
              <w:t>«RegistrationNumber»</w:t>
            </w:r>
            <w:r w:rsidRPr="002A4E11">
              <w:rPr>
                <w:rFonts w:ascii="Times New Roman" w:hAnsi="Times New Roman" w:cs="Times New Roman"/>
              </w:rPr>
              <w:fldChar w:fldCharType="end"/>
            </w:r>
            <w:r w:rsidRPr="002A4E1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Split,</w:t>
            </w:r>
            <w:r w:rsidR="00577881">
              <w:rPr>
                <w:rFonts w:ascii="Times New Roman" w:hAnsi="Times New Roman" w:cs="Times New Roman"/>
              </w:rPr>
              <w:t xml:space="preserve"> 10. lipnja 2026.g.</w:t>
            </w:r>
            <w:r w:rsidRPr="002A4E11">
              <w:rPr>
                <w:rFonts w:ascii="Times New Roman" w:hAnsi="Times New Roman" w:cs="Times New Roman"/>
              </w:rPr>
              <w:t xml:space="preserve">   </w:t>
            </w:r>
          </w:p>
          <w:p w:rsidR="00F33249" w:rsidRPr="002A4E11" w:rsidRDefault="00F33249" w:rsidP="00DB73BF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33249" w:rsidRPr="002A4E11" w:rsidRDefault="00F33249" w:rsidP="00DB73BF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2A4E11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2A4E11">
              <w:rPr>
                <w:rFonts w:ascii="Times New Roman" w:hAnsi="Times New Roman" w:cs="Times New Roman"/>
                <w:lang w:val="en-US"/>
              </w:rPr>
              <w:instrText xml:space="preserve"> MERGEFIELD  Image:QRcode  \* MERGEFORMAT </w:instrText>
            </w:r>
            <w:r w:rsidRPr="002A4E11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2A4E11">
              <w:rPr>
                <w:rFonts w:ascii="Times New Roman" w:hAnsi="Times New Roman" w:cs="Times New Roman"/>
                <w:noProof/>
                <w:lang w:val="en-US"/>
              </w:rPr>
              <w:t>«Image:QRcode»</w:t>
            </w:r>
            <w:r w:rsidRPr="002A4E11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bookmarkEnd w:id="1"/>
    </w:tbl>
    <w:p w:rsidR="00F33249" w:rsidRPr="002A4E11" w:rsidRDefault="00F33249" w:rsidP="00C810F4">
      <w:pPr>
        <w:pStyle w:val="BodyTextIndent2uvlaka2"/>
        <w:jc w:val="both"/>
        <w:rPr>
          <w:rFonts w:asciiTheme="minorHAnsi" w:hAnsiTheme="minorHAnsi" w:cstheme="minorHAnsi"/>
          <w:sz w:val="22"/>
          <w:szCs w:val="22"/>
        </w:rPr>
      </w:pPr>
    </w:p>
    <w:p w:rsidR="00C810F4" w:rsidRPr="002A4E11" w:rsidRDefault="00C810F4" w:rsidP="00C810F4">
      <w:pPr>
        <w:pStyle w:val="BodyTextIndent2uvlaka2"/>
        <w:jc w:val="both"/>
        <w:rPr>
          <w:rFonts w:asciiTheme="minorHAnsi" w:hAnsiTheme="minorHAnsi" w:cstheme="minorHAnsi"/>
          <w:sz w:val="22"/>
          <w:szCs w:val="22"/>
        </w:rPr>
      </w:pPr>
      <w:r w:rsidRPr="002A4E11">
        <w:rPr>
          <w:rFonts w:asciiTheme="minorHAnsi" w:hAnsiTheme="minorHAnsi" w:cstheme="minorHAnsi"/>
          <w:sz w:val="22"/>
          <w:szCs w:val="22"/>
        </w:rPr>
        <w:t>Na temelju članka  58. stavka 2. i članka 118. Zakona o odgoju i obrazovanju u osnovnoj i srednjoj školi („Narodne novine“, broj 87/08,  86/09,  92/10, 105/10, 90/11, 5/12, 16/12,  86/12, 126/12, 94/13, </w:t>
      </w:r>
      <w:r w:rsidRPr="002A4E11">
        <w:rPr>
          <w:rFonts w:asciiTheme="minorHAnsi" w:hAnsiTheme="minorHAnsi" w:cstheme="minorHAnsi"/>
          <w:bCs/>
          <w:sz w:val="22"/>
          <w:szCs w:val="22"/>
        </w:rPr>
        <w:t>136/14,</w:t>
      </w:r>
      <w:r w:rsidRPr="002A4E11">
        <w:rPr>
          <w:rFonts w:asciiTheme="minorHAnsi" w:hAnsiTheme="minorHAnsi" w:cstheme="minorHAnsi"/>
          <w:sz w:val="22"/>
          <w:szCs w:val="22"/>
        </w:rPr>
        <w:t xml:space="preserve"> </w:t>
      </w:r>
      <w:r w:rsidRPr="002A4E11">
        <w:rPr>
          <w:rFonts w:asciiTheme="minorHAnsi" w:hAnsiTheme="minorHAnsi" w:cstheme="minorHAnsi"/>
          <w:bCs/>
          <w:sz w:val="22"/>
          <w:szCs w:val="22"/>
        </w:rPr>
        <w:t>152/14, 7/17, 68/18, 98/19, 64/20, 151/22 i 156/23</w:t>
      </w:r>
      <w:r w:rsidRPr="002A4E11">
        <w:rPr>
          <w:rFonts w:asciiTheme="minorHAnsi" w:hAnsiTheme="minorHAnsi" w:cstheme="minorHAnsi"/>
          <w:sz w:val="22"/>
          <w:szCs w:val="22"/>
        </w:rPr>
        <w:t xml:space="preserve">) te članka 58. Statuta </w:t>
      </w:r>
      <w:r w:rsidRPr="002A4E11">
        <w:rPr>
          <w:rFonts w:asciiTheme="minorHAnsi" w:hAnsiTheme="minorHAnsi" w:cstheme="minorHAnsi"/>
          <w:iCs/>
          <w:sz w:val="22"/>
          <w:szCs w:val="22"/>
        </w:rPr>
        <w:t>Osnovne</w:t>
      </w:r>
      <w:r w:rsidRPr="002A4E11">
        <w:rPr>
          <w:rFonts w:asciiTheme="minorHAnsi" w:hAnsiTheme="minorHAnsi" w:cstheme="minorHAnsi"/>
          <w:sz w:val="22"/>
          <w:szCs w:val="22"/>
        </w:rPr>
        <w:t xml:space="preserve"> škole </w:t>
      </w:r>
      <w:r w:rsidR="00E75F55" w:rsidRPr="002A4E11">
        <w:rPr>
          <w:rFonts w:asciiTheme="minorHAnsi" w:hAnsiTheme="minorHAnsi" w:cstheme="minorHAnsi"/>
          <w:sz w:val="22"/>
          <w:szCs w:val="22"/>
        </w:rPr>
        <w:t>Lučac,</w:t>
      </w:r>
      <w:r w:rsidRPr="002A4E11">
        <w:rPr>
          <w:rFonts w:asciiTheme="minorHAnsi" w:hAnsiTheme="minorHAnsi" w:cstheme="minorHAnsi"/>
          <w:sz w:val="22"/>
          <w:szCs w:val="22"/>
        </w:rPr>
        <w:t xml:space="preserve"> Školski odbor Osnovne škole </w:t>
      </w:r>
      <w:r w:rsidR="00E75F55" w:rsidRPr="002A4E11">
        <w:rPr>
          <w:rFonts w:asciiTheme="minorHAnsi" w:hAnsiTheme="minorHAnsi" w:cstheme="minorHAnsi"/>
          <w:sz w:val="22"/>
          <w:szCs w:val="22"/>
        </w:rPr>
        <w:t>Lučac</w:t>
      </w:r>
      <w:r w:rsidRPr="002A4E11">
        <w:rPr>
          <w:rFonts w:asciiTheme="minorHAnsi" w:hAnsiTheme="minorHAnsi" w:cstheme="minorHAnsi"/>
          <w:sz w:val="22"/>
          <w:szCs w:val="22"/>
        </w:rPr>
        <w:t xml:space="preserve"> nakon provedene rasprave na sjednicama U</w:t>
      </w:r>
      <w:r w:rsidRPr="002A4E11">
        <w:rPr>
          <w:rFonts w:asciiTheme="minorHAnsi" w:hAnsiTheme="minorHAnsi" w:cstheme="minorHAnsi"/>
          <w:bCs/>
          <w:sz w:val="22"/>
          <w:szCs w:val="22"/>
        </w:rPr>
        <w:t>čiteljskog</w:t>
      </w:r>
      <w:r w:rsidR="002A4E11">
        <w:rPr>
          <w:rFonts w:asciiTheme="minorHAnsi" w:hAnsiTheme="minorHAnsi" w:cstheme="minorHAnsi"/>
          <w:bCs/>
          <w:sz w:val="22"/>
          <w:szCs w:val="22"/>
        </w:rPr>
        <w:t xml:space="preserve"> Vijeća</w:t>
      </w:r>
      <w:r w:rsidRPr="002A4E11">
        <w:rPr>
          <w:rFonts w:asciiTheme="minorHAnsi" w:hAnsiTheme="minorHAnsi" w:cstheme="minorHAnsi"/>
          <w:bCs/>
          <w:sz w:val="22"/>
          <w:szCs w:val="22"/>
        </w:rPr>
        <w:t xml:space="preserve">, Vijeća roditelja i Vijeća učenika </w:t>
      </w:r>
      <w:r w:rsidRPr="002A4E11">
        <w:rPr>
          <w:rFonts w:asciiTheme="minorHAnsi" w:hAnsiTheme="minorHAnsi" w:cstheme="minorHAnsi"/>
          <w:sz w:val="22"/>
          <w:szCs w:val="22"/>
        </w:rPr>
        <w:t>dana</w:t>
      </w:r>
      <w:r w:rsidR="00577881">
        <w:rPr>
          <w:rFonts w:asciiTheme="minorHAnsi" w:hAnsiTheme="minorHAnsi" w:cstheme="minorHAnsi"/>
          <w:sz w:val="22"/>
          <w:szCs w:val="22"/>
        </w:rPr>
        <w:t xml:space="preserve"> 10. lipnja 2026.g. </w:t>
      </w:r>
      <w:r w:rsidRPr="002A4E11">
        <w:rPr>
          <w:rFonts w:asciiTheme="minorHAnsi" w:hAnsiTheme="minorHAnsi" w:cstheme="minorHAnsi"/>
          <w:sz w:val="22"/>
          <w:szCs w:val="22"/>
        </w:rPr>
        <w:t>donosi</w:t>
      </w:r>
    </w:p>
    <w:p w:rsidR="00C810F4" w:rsidRPr="002A4E11" w:rsidRDefault="00C810F4" w:rsidP="00C810F4">
      <w:pPr>
        <w:rPr>
          <w:lang w:eastAsia="hr-HR"/>
        </w:rPr>
      </w:pPr>
    </w:p>
    <w:p w:rsidR="00C810F4" w:rsidRPr="002A4E11" w:rsidRDefault="00C810F4" w:rsidP="00C810F4">
      <w:pPr>
        <w:jc w:val="center"/>
        <w:rPr>
          <w:lang w:eastAsia="hr-HR"/>
        </w:rPr>
      </w:pPr>
      <w:r w:rsidRPr="002A4E11">
        <w:rPr>
          <w:lang w:eastAsia="hr-HR"/>
        </w:rPr>
        <w:t>IZMJENE I DOPUNE KUĆNOG REDA</w:t>
      </w:r>
    </w:p>
    <w:p w:rsidR="00C810F4" w:rsidRPr="002A4E11" w:rsidRDefault="00C810F4" w:rsidP="00C810F4">
      <w:pPr>
        <w:jc w:val="center"/>
        <w:rPr>
          <w:lang w:eastAsia="hr-HR"/>
        </w:rPr>
      </w:pPr>
    </w:p>
    <w:p w:rsidR="00C810F4" w:rsidRPr="002A4E11" w:rsidRDefault="00C810F4" w:rsidP="00C810F4">
      <w:pPr>
        <w:jc w:val="center"/>
        <w:rPr>
          <w:lang w:eastAsia="hr-HR"/>
        </w:rPr>
      </w:pPr>
      <w:r w:rsidRPr="002A4E11">
        <w:rPr>
          <w:lang w:eastAsia="hr-HR"/>
        </w:rPr>
        <w:t>Članak 1.</w:t>
      </w:r>
    </w:p>
    <w:p w:rsidR="009255C8" w:rsidRPr="002A4E11" w:rsidRDefault="009255C8" w:rsidP="009255C8">
      <w:pPr>
        <w:jc w:val="both"/>
        <w:rPr>
          <w:lang w:eastAsia="hr-HR"/>
        </w:rPr>
      </w:pPr>
      <w:r w:rsidRPr="002A4E11">
        <w:rPr>
          <w:lang w:eastAsia="hr-HR"/>
        </w:rPr>
        <w:t xml:space="preserve">U članku 9. Kućnog reda Osnovne škole </w:t>
      </w:r>
      <w:r w:rsidR="00E75F55" w:rsidRPr="002A4E11">
        <w:rPr>
          <w:lang w:eastAsia="hr-HR"/>
        </w:rPr>
        <w:t>Lučac</w:t>
      </w:r>
      <w:r w:rsidRPr="002A4E11">
        <w:rPr>
          <w:lang w:eastAsia="hr-HR"/>
        </w:rPr>
        <w:t xml:space="preserve"> KLASA: 011-0</w:t>
      </w:r>
      <w:r w:rsidR="00E75F55" w:rsidRPr="002A4E11">
        <w:rPr>
          <w:lang w:eastAsia="hr-HR"/>
        </w:rPr>
        <w:t>1</w:t>
      </w:r>
      <w:r w:rsidRPr="002A4E11">
        <w:rPr>
          <w:lang w:eastAsia="hr-HR"/>
        </w:rPr>
        <w:t>/25-02/</w:t>
      </w:r>
      <w:r w:rsidR="00E75F55" w:rsidRPr="002A4E11">
        <w:rPr>
          <w:lang w:eastAsia="hr-HR"/>
        </w:rPr>
        <w:t>1</w:t>
      </w:r>
      <w:r w:rsidRPr="002A4E11">
        <w:rPr>
          <w:lang w:eastAsia="hr-HR"/>
        </w:rPr>
        <w:t>, URBROJ: 2181-1-2</w:t>
      </w:r>
      <w:r w:rsidR="00E75F55" w:rsidRPr="002A4E11">
        <w:rPr>
          <w:lang w:eastAsia="hr-HR"/>
        </w:rPr>
        <w:t>82</w:t>
      </w:r>
      <w:r w:rsidRPr="002A4E11">
        <w:rPr>
          <w:lang w:eastAsia="hr-HR"/>
        </w:rPr>
        <w:t>-25-1 od 1. travnja 2025. godine riječi: ''Državne uprave za zaštitu i spašavanje'' zamjenjuju se riječima: ''jedinstvenog europskog broja za hitne službe 112.''</w:t>
      </w:r>
    </w:p>
    <w:p w:rsidR="0009348F" w:rsidRPr="002A4E11" w:rsidRDefault="0009348F" w:rsidP="00C756C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9348F" w:rsidRPr="002A4E11" w:rsidRDefault="0009348F" w:rsidP="0009348F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Članak </w:t>
      </w:r>
      <w:r w:rsidR="006C7256" w:rsidRPr="002A4E11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756C4" w:rsidRPr="002A4E11" w:rsidRDefault="00C756C4" w:rsidP="00C10009">
      <w:pPr>
        <w:jc w:val="center"/>
        <w:rPr>
          <w:lang w:eastAsia="hr-HR"/>
        </w:rPr>
      </w:pPr>
    </w:p>
    <w:p w:rsidR="00C10009" w:rsidRPr="002A4E11" w:rsidRDefault="00C10009" w:rsidP="00C10009">
      <w:pPr>
        <w:spacing w:after="0"/>
        <w:jc w:val="both"/>
        <w:rPr>
          <w:rFonts w:cstheme="minorHAnsi"/>
          <w:lang w:eastAsia="hr-HR"/>
        </w:rPr>
      </w:pPr>
      <w:r w:rsidRPr="002A4E11">
        <w:rPr>
          <w:rFonts w:cstheme="minorHAnsi"/>
          <w:lang w:eastAsia="hr-HR"/>
        </w:rPr>
        <w:t>Članak 1</w:t>
      </w:r>
      <w:r w:rsidR="006C7256" w:rsidRPr="002A4E11">
        <w:rPr>
          <w:rFonts w:cstheme="minorHAnsi"/>
          <w:lang w:eastAsia="hr-HR"/>
        </w:rPr>
        <w:t>2</w:t>
      </w:r>
      <w:r w:rsidRPr="002A4E11">
        <w:rPr>
          <w:rFonts w:cstheme="minorHAnsi"/>
          <w:lang w:eastAsia="hr-HR"/>
        </w:rPr>
        <w:t xml:space="preserve">. mijenja se i glasi: </w:t>
      </w:r>
    </w:p>
    <w:p w:rsidR="00C10009" w:rsidRPr="002A4E11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''U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:rsidR="00C10009" w:rsidRPr="002A4E11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>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:rsidR="00C10009" w:rsidRPr="002A4E11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U svim prostorima Škole zabranjeno je svako neovlašteno audio i/ili video snimanje radnika Škole, učenika, roditelja ili skrbnika i ostalih osoba, bez njihovog znanja i odobrenja. </w:t>
      </w:r>
    </w:p>
    <w:p w:rsidR="003272D0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Snimanje iz stavka 3. ovoga članka moguće je uz prethodnu najavu ravnatelju Škole te uz odobrenje ravnatelja i suglasnost osoba iz stavka 3. ovoga članka te roditelja za učenike.   </w:t>
      </w:r>
    </w:p>
    <w:p w:rsidR="003272D0" w:rsidRDefault="003272D0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3272D0" w:rsidRDefault="003272D0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C10009" w:rsidRPr="002A4E11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="00747583" w:rsidRPr="002A4E11" w:rsidRDefault="00747583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Članak </w:t>
      </w:r>
      <w:r w:rsidR="00C244B3" w:rsidRPr="002A4E1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33249" w:rsidRPr="002A4E11" w:rsidRDefault="00F33249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U članku </w:t>
      </w:r>
      <w:r w:rsidR="002F58FB" w:rsidRPr="002A4E11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3. stavku 4. iza riječi: ''suprotno'' dodaju se riječi: ''članku 1</w:t>
      </w:r>
      <w:r w:rsidR="006C7256" w:rsidRPr="002A4E11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. stavku 1. ovog Kućnog reda te''</w:t>
      </w:r>
      <w:r w:rsidR="003272D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244B3" w:rsidRPr="002A4E11" w:rsidRDefault="00C244B3" w:rsidP="00F33249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C244B3" w:rsidRPr="002A4E11" w:rsidRDefault="00C244B3" w:rsidP="00F33249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>Članak 4.</w:t>
      </w:r>
    </w:p>
    <w:p w:rsidR="00F33249" w:rsidRPr="002A4E11" w:rsidRDefault="00F33249" w:rsidP="00F33249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C244B3" w:rsidRPr="002A4E11" w:rsidRDefault="00C244B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>Članak 18. briše se.</w:t>
      </w:r>
    </w:p>
    <w:p w:rsidR="006C7256" w:rsidRPr="002A4E11" w:rsidRDefault="006C7256" w:rsidP="00F33249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747583" w:rsidRPr="002A4E11" w:rsidRDefault="00747583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Članak </w:t>
      </w:r>
      <w:r w:rsidR="00F33249" w:rsidRPr="002A4E11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33249" w:rsidRPr="002A4E11" w:rsidRDefault="00F33249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>Ove izmjene i dopune Kućnog reda stupaju na snagu dan nakon dana objave na oglasnoj ploči Škole.</w:t>
      </w:r>
    </w:p>
    <w:p w:rsidR="00F33249" w:rsidRPr="002A4E11" w:rsidRDefault="00F3324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  <w:t>Predsjedni</w:t>
      </w:r>
      <w:r w:rsidR="00F33249" w:rsidRPr="002A4E11"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 Školskog odbora</w:t>
      </w:r>
    </w:p>
    <w:p w:rsidR="00747583" w:rsidRPr="002A4E11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 </w:t>
      </w:r>
      <w:r w:rsidR="00F33249" w:rsidRPr="002A4E11">
        <w:rPr>
          <w:rFonts w:asciiTheme="minorHAnsi" w:hAnsiTheme="minorHAnsi" w:cstheme="minorHAnsi"/>
          <w:color w:val="auto"/>
          <w:sz w:val="22"/>
          <w:szCs w:val="22"/>
        </w:rPr>
        <w:t>Matej Vidović, prof.</w:t>
      </w:r>
    </w:p>
    <w:p w:rsidR="00F33249" w:rsidRPr="002A4E11" w:rsidRDefault="00F3324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A1E69" w:rsidRPr="002A4E11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47583" w:rsidRPr="002A4E11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>Ove izmjene i dopune Kućnog reda objavljene su na oglasnoj ploči Škole dana</w:t>
      </w:r>
      <w:r w:rsidR="00577881">
        <w:rPr>
          <w:rFonts w:asciiTheme="minorHAnsi" w:hAnsiTheme="minorHAnsi" w:cstheme="minorHAnsi"/>
          <w:color w:val="auto"/>
          <w:sz w:val="22"/>
          <w:szCs w:val="22"/>
        </w:rPr>
        <w:t xml:space="preserve"> 10. lipnja 2026.g.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 xml:space="preserve">, a stupaju na snagu </w:t>
      </w:r>
      <w:r w:rsidR="00577881">
        <w:rPr>
          <w:rFonts w:asciiTheme="minorHAnsi" w:hAnsiTheme="minorHAnsi" w:cstheme="minorHAnsi"/>
          <w:color w:val="auto"/>
          <w:sz w:val="22"/>
          <w:szCs w:val="22"/>
        </w:rPr>
        <w:t>11. lipnja 2026.g.</w:t>
      </w:r>
    </w:p>
    <w:p w:rsidR="00F33249" w:rsidRDefault="00F3324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3272D0" w:rsidRPr="002A4E11" w:rsidRDefault="003272D0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A1E69" w:rsidRPr="002A4E11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A1E69" w:rsidRPr="002A4E11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  <w:t>Ravnatelj</w:t>
      </w:r>
    </w:p>
    <w:p w:rsidR="009255C8" w:rsidRPr="002A4E11" w:rsidRDefault="009A1E69" w:rsidP="00F3324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 Ma</w:t>
      </w:r>
      <w:r w:rsidR="00F33249" w:rsidRPr="002A4E11">
        <w:rPr>
          <w:rFonts w:asciiTheme="minorHAnsi" w:hAnsiTheme="minorHAnsi" w:cstheme="minorHAnsi"/>
          <w:color w:val="auto"/>
          <w:sz w:val="22"/>
          <w:szCs w:val="22"/>
        </w:rPr>
        <w:t>rio Šarić</w:t>
      </w:r>
      <w:r w:rsidRPr="002A4E11">
        <w:rPr>
          <w:rFonts w:asciiTheme="minorHAnsi" w:hAnsiTheme="minorHAnsi" w:cstheme="minorHAnsi"/>
          <w:color w:val="auto"/>
          <w:sz w:val="22"/>
          <w:szCs w:val="22"/>
        </w:rPr>
        <w:t>, prof</w:t>
      </w:r>
      <w:r w:rsidR="003272D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490D03" w:rsidRPr="002A4E11" w:rsidRDefault="006D224A">
      <w:pPr>
        <w:rPr>
          <w:rFonts w:cstheme="minorHAnsi"/>
        </w:rPr>
      </w:pPr>
    </w:p>
    <w:sectPr w:rsidR="00490D03" w:rsidRPr="002A4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F4"/>
    <w:rsid w:val="0009348F"/>
    <w:rsid w:val="0018313F"/>
    <w:rsid w:val="001E1216"/>
    <w:rsid w:val="002A4E11"/>
    <w:rsid w:val="002F58FB"/>
    <w:rsid w:val="003272D0"/>
    <w:rsid w:val="00566361"/>
    <w:rsid w:val="00577881"/>
    <w:rsid w:val="006C7256"/>
    <w:rsid w:val="006D224A"/>
    <w:rsid w:val="00747583"/>
    <w:rsid w:val="009255C8"/>
    <w:rsid w:val="009A1E69"/>
    <w:rsid w:val="00A07CE6"/>
    <w:rsid w:val="00A23724"/>
    <w:rsid w:val="00C10009"/>
    <w:rsid w:val="00C244B3"/>
    <w:rsid w:val="00C756C4"/>
    <w:rsid w:val="00C810F4"/>
    <w:rsid w:val="00C93EE5"/>
    <w:rsid w:val="00D12E8B"/>
    <w:rsid w:val="00E75F55"/>
    <w:rsid w:val="00F3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2D66F-0BA8-472B-BC61-02D70CC1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TextIndent2uvlaka2">
    <w:name w:val="Body Text Indent 2.uvlaka 2"/>
    <w:basedOn w:val="Normal"/>
    <w:next w:val="Normal"/>
    <w:uiPriority w:val="99"/>
    <w:rsid w:val="00C810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C100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3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8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Jelena Mladinić</cp:lastModifiedBy>
  <cp:revision>2</cp:revision>
  <dcterms:created xsi:type="dcterms:W3CDTF">2026-08-20T08:09:00Z</dcterms:created>
  <dcterms:modified xsi:type="dcterms:W3CDTF">2026-08-20T08:09:00Z</dcterms:modified>
</cp:coreProperties>
</file>